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4C" w:rsidRDefault="00127E4C" w:rsidP="00127E4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265" cy="1009650"/>
            <wp:effectExtent l="19050" t="0" r="63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4C" w:rsidRPr="00487449" w:rsidRDefault="00127E4C" w:rsidP="00127E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487449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487449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487449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127E4C" w:rsidRDefault="00127E4C" w:rsidP="00127E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127E4C" w:rsidRPr="00104A23" w:rsidRDefault="00127E4C" w:rsidP="00127E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127E4C" w:rsidRDefault="00127E4C" w:rsidP="00127E4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5BC5" w:rsidRPr="00FD37AD" w:rsidRDefault="005D5BC5" w:rsidP="005D5BC5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июня</w:t>
      </w:r>
      <w:r w:rsidRPr="00FD37A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FD37A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FD37AD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6" o:title=""/>
          </v:shape>
          <o:OLEObject Type="Embed" ProgID="MSWordArt.2" ShapeID="_x0000_i1027" DrawAspect="Content" ObjectID="_1558867098" r:id="rId7">
            <o:FieldCodes>\s</o:FieldCodes>
          </o:OLEObject>
        </w:object>
      </w:r>
      <w:r w:rsidRPr="00FD3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20-84Р</w:t>
      </w:r>
    </w:p>
    <w:p w:rsidR="00127E4C" w:rsidRDefault="00127E4C" w:rsidP="00127E4C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514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4C514F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4C514F">
        <w:rPr>
          <w:rFonts w:ascii="Times New Roman" w:hAnsi="Times New Roman"/>
          <w:b/>
          <w:sz w:val="24"/>
          <w:szCs w:val="24"/>
        </w:rPr>
        <w:t>елезногорск</w:t>
      </w:r>
    </w:p>
    <w:p w:rsidR="00127E4C" w:rsidRPr="004C514F" w:rsidRDefault="00127E4C" w:rsidP="00127E4C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7E4C" w:rsidRDefault="00127E4C" w:rsidP="00127E4C">
      <w:pPr>
        <w:spacing w:after="0"/>
        <w:rPr>
          <w:rFonts w:ascii="Times New Roman" w:hAnsi="Times New Roman"/>
          <w:sz w:val="28"/>
          <w:szCs w:val="28"/>
        </w:rPr>
      </w:pPr>
      <w:r w:rsidRPr="0067109F">
        <w:rPr>
          <w:rFonts w:ascii="Times New Roman" w:hAnsi="Times New Roman"/>
          <w:sz w:val="28"/>
          <w:szCs w:val="28"/>
        </w:rPr>
        <w:t>Об отмене решений Совет</w:t>
      </w:r>
      <w:r>
        <w:rPr>
          <w:rFonts w:ascii="Times New Roman" w:hAnsi="Times New Roman"/>
          <w:sz w:val="28"/>
          <w:szCs w:val="28"/>
        </w:rPr>
        <w:t>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127E4C" w:rsidRPr="0067109F" w:rsidRDefault="00127E4C" w:rsidP="00127E4C">
      <w:pPr>
        <w:spacing w:after="0"/>
        <w:rPr>
          <w:rFonts w:ascii="Times New Roman" w:hAnsi="Times New Roman"/>
          <w:sz w:val="28"/>
          <w:szCs w:val="28"/>
        </w:rPr>
      </w:pP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упорядочения деятельности общественных совещательных органов и обеспечения эффективного участия населения в осуществлении местного самоуправления, на </w:t>
      </w:r>
      <w:r w:rsidRPr="00144328">
        <w:rPr>
          <w:rFonts w:ascii="Times New Roman" w:hAnsi="Times New Roman"/>
          <w:sz w:val="28"/>
          <w:szCs w:val="28"/>
          <w:lang w:eastAsia="ru-RU"/>
        </w:rPr>
        <w:t xml:space="preserve">основании </w:t>
      </w:r>
      <w:hyperlink r:id="rId8" w:history="1">
        <w:r w:rsidRPr="00144328">
          <w:rPr>
            <w:rFonts w:ascii="Times New Roman" w:hAnsi="Times New Roman"/>
            <w:sz w:val="28"/>
            <w:szCs w:val="28"/>
            <w:lang w:eastAsia="ru-RU"/>
          </w:rPr>
          <w:t>ч. 1 ст. 16</w:t>
        </w:r>
      </w:hyperlink>
      <w:r w:rsidRPr="0014432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144328">
          <w:rPr>
            <w:rFonts w:ascii="Times New Roman" w:hAnsi="Times New Roman"/>
            <w:sz w:val="28"/>
            <w:szCs w:val="28"/>
            <w:lang w:eastAsia="ru-RU"/>
          </w:rPr>
          <w:t>ч. 2 ст. 33</w:t>
        </w:r>
      </w:hyperlink>
      <w:r w:rsidRPr="0014432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44328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44328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44328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hyperlink r:id="rId10" w:history="1">
        <w:r w:rsidRPr="00144328">
          <w:rPr>
            <w:rFonts w:ascii="Times New Roman" w:hAnsi="Times New Roman"/>
            <w:sz w:val="28"/>
            <w:szCs w:val="28"/>
            <w:lang w:eastAsia="ru-RU"/>
          </w:rPr>
          <w:t>ст</w:t>
        </w:r>
        <w:r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144328">
          <w:rPr>
            <w:rFonts w:ascii="Times New Roman" w:hAnsi="Times New Roman"/>
            <w:sz w:val="28"/>
            <w:szCs w:val="28"/>
            <w:lang w:eastAsia="ru-RU"/>
          </w:rPr>
          <w:t xml:space="preserve"> 28</w:t>
        </w:r>
      </w:hyperlink>
      <w:r w:rsidRPr="001443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44328">
        <w:rPr>
          <w:rFonts w:ascii="Times New Roman" w:hAnsi="Times New Roman"/>
          <w:sz w:val="28"/>
          <w:szCs w:val="28"/>
          <w:lang w:eastAsia="ru-RU"/>
        </w:rPr>
        <w:t>Устава</w:t>
      </w:r>
      <w:proofErr w:type="gramEnd"/>
      <w:r w:rsidRPr="00144328">
        <w:rPr>
          <w:rFonts w:ascii="Times New Roman" w:hAnsi="Times New Roman"/>
          <w:sz w:val="28"/>
          <w:szCs w:val="28"/>
          <w:lang w:eastAsia="ru-RU"/>
        </w:rPr>
        <w:t xml:space="preserve"> ЗАТО Железногорск, Совет депутатов 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Pr="00144328">
        <w:rPr>
          <w:rFonts w:ascii="Times New Roman" w:hAnsi="Times New Roman"/>
          <w:sz w:val="28"/>
          <w:szCs w:val="28"/>
          <w:lang w:eastAsia="ru-RU"/>
        </w:rPr>
        <w:t>: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E4C" w:rsidRDefault="00127E4C" w:rsidP="00127E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Отменить решения Совета депутатов ЗАТО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елезногорск: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1.1. решение Совета депутатов ЗАТО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елезногорск от 20.07.2010 № 6-31Р «О Молодежном Совете при Главе закрытого административно-территориального образования город Железногорск»;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1.2. решение Совета депутатов ЗАТО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елезногорск от 10.02.2011 № 12-76Р «Об Общественном совете по культуре при Главе закрытого административно-территориального образования город Железногорск»;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1.3. решение Совета депутатов ЗАТО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елезногорск от 26.03.2015 № 55-286Р «О внесении изменений в Решение Совета депутатов ЗАТО г. Железногорск от 10.02.2011 № 12-76Р «Об Общественном совете по культуре при Главе закрытого административно-территориального образования город Железногорск».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2. Рекомендовать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создать общественные коллегиальные совещательные органы по вопросам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молодёжной политики и культуры при Администрации ЗАТО г. Железногорск. </w:t>
      </w: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3. Контроль над исполнением настоящего решения возложить </w:t>
      </w:r>
      <w:r w:rsidRPr="00364EC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председателя комиссии по социальным вопросам А.В. </w:t>
      </w:r>
      <w:proofErr w:type="spellStart"/>
      <w:r>
        <w:rPr>
          <w:rFonts w:ascii="Times New Roman" w:hAnsi="Times New Roman"/>
          <w:sz w:val="28"/>
          <w:szCs w:val="28"/>
        </w:rPr>
        <w:t>Новаковского</w:t>
      </w:r>
      <w:proofErr w:type="spellEnd"/>
      <w:r w:rsidRPr="00364EC7">
        <w:rPr>
          <w:rFonts w:ascii="Times New Roman" w:hAnsi="Times New Roman"/>
          <w:sz w:val="28"/>
          <w:szCs w:val="28"/>
        </w:rPr>
        <w:t>.</w:t>
      </w:r>
    </w:p>
    <w:p w:rsidR="00127E4C" w:rsidRPr="00FA01A9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FA0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решение вступает в силу после его официального опубликования.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7E4C" w:rsidRPr="00364EC7" w:rsidRDefault="00127E4C" w:rsidP="00127E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7E4C" w:rsidRDefault="00127E4C" w:rsidP="0012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ЗАТО 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елезногорск                                                           В.В.Медведев</w:t>
      </w:r>
    </w:p>
    <w:p w:rsidR="00691B42" w:rsidRDefault="00691B42"/>
    <w:sectPr w:rsidR="00691B42" w:rsidSect="006D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6F7"/>
    <w:multiLevelType w:val="hybridMultilevel"/>
    <w:tmpl w:val="D95A02FC"/>
    <w:lvl w:ilvl="0" w:tplc="9202FE6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E4C"/>
    <w:rsid w:val="00127E4C"/>
    <w:rsid w:val="005D5BC5"/>
    <w:rsid w:val="00691B42"/>
    <w:rsid w:val="006D31B5"/>
    <w:rsid w:val="00AB62B2"/>
    <w:rsid w:val="00BB6AA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2DB2E809D1FA713CF0A58EE45D9D197DAD279774FFABA64B2E1A26061D97EA3AF55700C21E16D9rC21C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B2DB2E809D1FA713CF0BB83F231C2167FAF719375F5A6F81F781C71594D91BF7AB55155815A1ADEC62969A8r02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2DB2E809D1FA713CF0A58EE45D9D197DAD279774FFABA64B2E1A26061D97EA3AF55700C21E14D8rC2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2017-06-13T06:51:00Z</cp:lastPrinted>
  <dcterms:created xsi:type="dcterms:W3CDTF">2017-05-26T09:30:00Z</dcterms:created>
  <dcterms:modified xsi:type="dcterms:W3CDTF">2017-06-13T06:51:00Z</dcterms:modified>
</cp:coreProperties>
</file>